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F8E15" w14:textId="5E223952" w:rsidR="00610ADB" w:rsidRPr="000E19C1" w:rsidRDefault="0037746D" w:rsidP="00610ADB">
      <w:pPr>
        <w:pStyle w:val="a3"/>
        <w:tabs>
          <w:tab w:val="left" w:pos="0"/>
          <w:tab w:val="left" w:pos="2977"/>
        </w:tabs>
        <w:ind w:right="282"/>
        <w:jc w:val="center"/>
        <w:rPr>
          <w:rFonts w:ascii="Calibri" w:hAnsi="Calibri"/>
        </w:rPr>
      </w:pPr>
      <w:bookmarkStart w:id="0" w:name="_Hlk115361648"/>
      <w:r>
        <w:rPr>
          <w:rFonts w:ascii="Calibri" w:hAnsi="Calibri"/>
        </w:rPr>
        <w:tab/>
      </w:r>
      <w:r w:rsidR="00761619">
        <w:rPr>
          <w:rFonts w:ascii="Calibri" w:hAnsi="Calibri"/>
        </w:rPr>
        <w:t xml:space="preserve">  </w:t>
      </w:r>
      <w:r w:rsidR="00610ADB" w:rsidRPr="000E19C1">
        <w:rPr>
          <w:noProof/>
        </w:rPr>
        <w:drawing>
          <wp:inline distT="0" distB="0" distL="0" distR="0" wp14:anchorId="21F05774" wp14:editId="1BB51D05">
            <wp:extent cx="590550" cy="685800"/>
            <wp:effectExtent l="0" t="0" r="0" b="0"/>
            <wp:docPr id="8" name="Рисунок 8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5BAB624" w14:textId="77777777" w:rsidR="00610ADB" w:rsidRPr="000E19C1" w:rsidRDefault="00610ADB" w:rsidP="00610ADB">
      <w:pPr>
        <w:ind w:right="282"/>
        <w:jc w:val="center"/>
        <w:rPr>
          <w:b/>
          <w:sz w:val="28"/>
          <w:szCs w:val="28"/>
        </w:rPr>
      </w:pPr>
      <w:r w:rsidRPr="000E19C1">
        <w:rPr>
          <w:b/>
          <w:sz w:val="28"/>
          <w:szCs w:val="28"/>
        </w:rPr>
        <w:t>СОВЕТ  НАРОДНЫХ  ДЕПУТАТОВ</w:t>
      </w:r>
    </w:p>
    <w:p w14:paraId="36EA35F5" w14:textId="77777777" w:rsidR="00610ADB" w:rsidRPr="000E19C1" w:rsidRDefault="00610ADB" w:rsidP="00610ADB">
      <w:pPr>
        <w:ind w:right="282"/>
        <w:jc w:val="center"/>
        <w:rPr>
          <w:b/>
          <w:sz w:val="28"/>
          <w:szCs w:val="28"/>
        </w:rPr>
      </w:pPr>
      <w:r w:rsidRPr="000E19C1">
        <w:rPr>
          <w:b/>
          <w:sz w:val="28"/>
          <w:szCs w:val="28"/>
        </w:rPr>
        <w:t>РОССОШАНСКОГО МУНИЦИПАЛЬНОГО РАЙОНА</w:t>
      </w:r>
    </w:p>
    <w:p w14:paraId="5224B84B" w14:textId="77777777" w:rsidR="00610ADB" w:rsidRPr="000E19C1" w:rsidRDefault="00610ADB" w:rsidP="00610ADB">
      <w:pPr>
        <w:ind w:right="282"/>
        <w:jc w:val="center"/>
        <w:rPr>
          <w:b/>
          <w:sz w:val="28"/>
          <w:szCs w:val="28"/>
        </w:rPr>
      </w:pPr>
      <w:r w:rsidRPr="000E19C1">
        <w:rPr>
          <w:b/>
          <w:sz w:val="28"/>
          <w:szCs w:val="28"/>
        </w:rPr>
        <w:t>ВОРОНЕЖСКОЙ ОБЛАСТИ</w:t>
      </w:r>
    </w:p>
    <w:p w14:paraId="65BEE93D" w14:textId="77777777" w:rsidR="00610ADB" w:rsidRPr="000E19C1" w:rsidRDefault="00610ADB" w:rsidP="00610ADB">
      <w:pPr>
        <w:ind w:right="282"/>
        <w:jc w:val="center"/>
        <w:rPr>
          <w:b/>
          <w:sz w:val="28"/>
          <w:szCs w:val="28"/>
        </w:rPr>
      </w:pPr>
    </w:p>
    <w:p w14:paraId="6806BAC0" w14:textId="77777777" w:rsidR="00610ADB" w:rsidRPr="000E19C1" w:rsidRDefault="00610ADB" w:rsidP="00610ADB">
      <w:pPr>
        <w:pStyle w:val="3"/>
        <w:spacing w:before="0"/>
        <w:ind w:right="282"/>
        <w:jc w:val="center"/>
        <w:rPr>
          <w:rFonts w:ascii="Times New Roman" w:hAnsi="Times New Roman"/>
          <w:b/>
          <w:i w:val="0"/>
          <w:sz w:val="28"/>
          <w:szCs w:val="28"/>
          <w:u w:val="none"/>
        </w:rPr>
      </w:pPr>
      <w:r w:rsidRPr="000E19C1">
        <w:rPr>
          <w:rFonts w:ascii="Times New Roman" w:hAnsi="Times New Roman"/>
          <w:b/>
          <w:i w:val="0"/>
          <w:sz w:val="28"/>
          <w:szCs w:val="28"/>
          <w:u w:val="none"/>
        </w:rPr>
        <w:t>ПОСТАНОВЛЕНИЕ</w:t>
      </w:r>
    </w:p>
    <w:p w14:paraId="65373FAC" w14:textId="77777777" w:rsidR="00610ADB" w:rsidRPr="000E19C1" w:rsidRDefault="00610ADB" w:rsidP="00610ADB">
      <w:pPr>
        <w:ind w:right="282"/>
        <w:rPr>
          <w:sz w:val="28"/>
          <w:szCs w:val="28"/>
        </w:rPr>
      </w:pPr>
    </w:p>
    <w:p w14:paraId="1392A738" w14:textId="77777777" w:rsidR="00610ADB" w:rsidRPr="000E19C1" w:rsidRDefault="00610ADB" w:rsidP="00610ADB">
      <w:pPr>
        <w:ind w:right="282"/>
        <w:rPr>
          <w:sz w:val="28"/>
          <w:szCs w:val="28"/>
        </w:rPr>
      </w:pPr>
    </w:p>
    <w:p w14:paraId="7C25BAE0" w14:textId="6A4497C4" w:rsidR="00610ADB" w:rsidRPr="000E19C1" w:rsidRDefault="00610ADB" w:rsidP="00610ADB">
      <w:pPr>
        <w:ind w:right="282"/>
        <w:rPr>
          <w:sz w:val="28"/>
          <w:szCs w:val="28"/>
        </w:rPr>
      </w:pPr>
      <w:r w:rsidRPr="000E19C1">
        <w:rPr>
          <w:sz w:val="28"/>
          <w:szCs w:val="28"/>
        </w:rPr>
        <w:t xml:space="preserve">от </w:t>
      </w:r>
      <w:r w:rsidR="00D920B6">
        <w:rPr>
          <w:sz w:val="28"/>
          <w:szCs w:val="28"/>
        </w:rPr>
        <w:t>29 июля</w:t>
      </w:r>
      <w:r w:rsidRPr="000E19C1">
        <w:rPr>
          <w:sz w:val="28"/>
          <w:szCs w:val="28"/>
        </w:rPr>
        <w:t xml:space="preserve"> 202</w:t>
      </w:r>
      <w:r w:rsidR="00D74F52">
        <w:rPr>
          <w:sz w:val="28"/>
          <w:szCs w:val="28"/>
        </w:rPr>
        <w:t>4</w:t>
      </w:r>
      <w:r w:rsidRPr="000E19C1">
        <w:rPr>
          <w:sz w:val="28"/>
          <w:szCs w:val="28"/>
        </w:rPr>
        <w:t xml:space="preserve"> года № </w:t>
      </w:r>
      <w:r w:rsidR="00D920B6">
        <w:rPr>
          <w:sz w:val="28"/>
          <w:szCs w:val="28"/>
        </w:rPr>
        <w:t>22</w:t>
      </w:r>
      <w:r w:rsidRPr="000E19C1">
        <w:rPr>
          <w:sz w:val="28"/>
          <w:szCs w:val="28"/>
        </w:rPr>
        <w:t xml:space="preserve">       </w:t>
      </w:r>
    </w:p>
    <w:p w14:paraId="4E7F11AB" w14:textId="36ADD25A" w:rsidR="00610ADB" w:rsidRPr="00F806A7" w:rsidRDefault="00610ADB" w:rsidP="00610ADB">
      <w:pPr>
        <w:ind w:right="282"/>
      </w:pPr>
      <w:r w:rsidRPr="00F806A7">
        <w:t xml:space="preserve">                  </w:t>
      </w:r>
      <w:r>
        <w:t xml:space="preserve">   </w:t>
      </w:r>
      <w:bookmarkStart w:id="1" w:name="_GoBack"/>
      <w:bookmarkEnd w:id="1"/>
      <w:r w:rsidRPr="00F806A7">
        <w:t>г.Россошь</w:t>
      </w:r>
    </w:p>
    <w:p w14:paraId="7BD5B558" w14:textId="77777777" w:rsidR="00610ADB" w:rsidRPr="000E19C1" w:rsidRDefault="00610ADB" w:rsidP="00610ADB">
      <w:pPr>
        <w:adjustRightInd w:val="0"/>
        <w:ind w:right="282"/>
        <w:jc w:val="both"/>
        <w:rPr>
          <w:sz w:val="28"/>
          <w:szCs w:val="28"/>
        </w:rPr>
      </w:pPr>
    </w:p>
    <w:p w14:paraId="509AE435" w14:textId="77777777" w:rsidR="00610ADB" w:rsidRPr="000E19C1" w:rsidRDefault="00610ADB" w:rsidP="00610ADB">
      <w:pPr>
        <w:adjustRightInd w:val="0"/>
        <w:ind w:right="282"/>
        <w:jc w:val="both"/>
        <w:rPr>
          <w:sz w:val="28"/>
          <w:szCs w:val="28"/>
        </w:rPr>
      </w:pPr>
    </w:p>
    <w:p w14:paraId="6131AD2E" w14:textId="77777777" w:rsidR="00610ADB" w:rsidRPr="000E19C1" w:rsidRDefault="00610ADB" w:rsidP="00610ADB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0E19C1">
        <w:rPr>
          <w:sz w:val="28"/>
          <w:szCs w:val="28"/>
        </w:rPr>
        <w:t>О повышении (индексации) денежного содержания, должностных окладов, надбавок за классный чин</w:t>
      </w:r>
    </w:p>
    <w:p w14:paraId="49CD9514" w14:textId="77777777" w:rsidR="00610ADB" w:rsidRPr="000E19C1" w:rsidRDefault="00610ADB" w:rsidP="00610ADB">
      <w:pPr>
        <w:adjustRightInd w:val="0"/>
        <w:ind w:right="282"/>
        <w:jc w:val="both"/>
        <w:rPr>
          <w:sz w:val="28"/>
          <w:szCs w:val="28"/>
        </w:rPr>
      </w:pPr>
    </w:p>
    <w:p w14:paraId="6EDCF229" w14:textId="77777777" w:rsidR="00610ADB" w:rsidRPr="000E19C1" w:rsidRDefault="00610ADB" w:rsidP="00610ADB">
      <w:pPr>
        <w:adjustRightInd w:val="0"/>
        <w:ind w:right="282"/>
        <w:jc w:val="both"/>
        <w:rPr>
          <w:sz w:val="28"/>
          <w:szCs w:val="28"/>
        </w:rPr>
      </w:pPr>
    </w:p>
    <w:p w14:paraId="7DF802A9" w14:textId="1B723DC9" w:rsidR="00610ADB" w:rsidRDefault="00610ADB" w:rsidP="00610ADB">
      <w:pPr>
        <w:spacing w:line="276" w:lineRule="auto"/>
        <w:ind w:right="282"/>
        <w:jc w:val="both"/>
        <w:rPr>
          <w:sz w:val="28"/>
          <w:szCs w:val="28"/>
        </w:rPr>
      </w:pPr>
      <w:r w:rsidRPr="000E19C1">
        <w:rPr>
          <w:sz w:val="28"/>
          <w:szCs w:val="28"/>
        </w:rPr>
        <w:t xml:space="preserve">        </w:t>
      </w:r>
      <w:r w:rsidR="00D74F52">
        <w:rPr>
          <w:sz w:val="28"/>
          <w:szCs w:val="28"/>
        </w:rPr>
        <w:t xml:space="preserve"> </w:t>
      </w:r>
      <w:r w:rsidRPr="000E19C1">
        <w:rPr>
          <w:sz w:val="28"/>
          <w:szCs w:val="28"/>
        </w:rPr>
        <w:t xml:space="preserve"> В соответствии с законом Воронежской области от 28.12.2007 г № 175-ОЗ «О муниципальной службе в Воронежской области», </w:t>
      </w:r>
      <w:r>
        <w:rPr>
          <w:sz w:val="28"/>
          <w:szCs w:val="28"/>
        </w:rPr>
        <w:t xml:space="preserve">Указом Губернатора Воронежской области  </w:t>
      </w:r>
      <w:r w:rsidRPr="000E19C1">
        <w:rPr>
          <w:sz w:val="28"/>
          <w:szCs w:val="28"/>
        </w:rPr>
        <w:t xml:space="preserve"> от  </w:t>
      </w:r>
      <w:r w:rsidR="00D74F52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D74F52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D74F5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E19C1">
        <w:rPr>
          <w:sz w:val="28"/>
          <w:szCs w:val="28"/>
        </w:rPr>
        <w:t xml:space="preserve">года № </w:t>
      </w:r>
      <w:r w:rsidR="004C275A">
        <w:rPr>
          <w:sz w:val="28"/>
          <w:szCs w:val="28"/>
        </w:rPr>
        <w:t>23</w:t>
      </w:r>
      <w:r w:rsidR="00D74F52">
        <w:rPr>
          <w:sz w:val="28"/>
          <w:szCs w:val="28"/>
        </w:rPr>
        <w:t>4</w:t>
      </w:r>
      <w:r>
        <w:rPr>
          <w:sz w:val="28"/>
          <w:szCs w:val="28"/>
        </w:rPr>
        <w:t>-у</w:t>
      </w:r>
      <w:r w:rsidRPr="000E19C1">
        <w:rPr>
          <w:sz w:val="28"/>
          <w:szCs w:val="28"/>
        </w:rPr>
        <w:t xml:space="preserve"> «О повышении  (индексации) денежного вознаграждения, 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</w:p>
    <w:p w14:paraId="08B90983" w14:textId="77777777" w:rsidR="00D74F52" w:rsidRPr="000E19C1" w:rsidRDefault="00D74F52" w:rsidP="00610ADB">
      <w:pPr>
        <w:spacing w:line="276" w:lineRule="auto"/>
        <w:ind w:right="282"/>
        <w:jc w:val="both"/>
        <w:rPr>
          <w:sz w:val="28"/>
          <w:szCs w:val="28"/>
        </w:rPr>
      </w:pPr>
    </w:p>
    <w:p w14:paraId="2E8B00A3" w14:textId="77777777" w:rsidR="00610ADB" w:rsidRPr="000E19C1" w:rsidRDefault="00610ADB" w:rsidP="00610ADB">
      <w:pPr>
        <w:widowControl w:val="0"/>
        <w:autoSpaceDE w:val="0"/>
        <w:autoSpaceDN w:val="0"/>
        <w:adjustRightInd w:val="0"/>
        <w:spacing w:line="276" w:lineRule="auto"/>
        <w:ind w:right="282" w:firstLine="539"/>
        <w:jc w:val="center"/>
        <w:rPr>
          <w:sz w:val="28"/>
          <w:szCs w:val="28"/>
        </w:rPr>
      </w:pPr>
      <w:r w:rsidRPr="000E19C1">
        <w:rPr>
          <w:sz w:val="28"/>
          <w:szCs w:val="28"/>
        </w:rPr>
        <w:t>ПОСТАНОВЛЯЮ:</w:t>
      </w:r>
    </w:p>
    <w:p w14:paraId="25A42EC7" w14:textId="77777777" w:rsidR="00610ADB" w:rsidRPr="000E19C1" w:rsidRDefault="00610ADB" w:rsidP="00610ADB">
      <w:pPr>
        <w:widowControl w:val="0"/>
        <w:autoSpaceDE w:val="0"/>
        <w:autoSpaceDN w:val="0"/>
        <w:adjustRightInd w:val="0"/>
        <w:spacing w:line="276" w:lineRule="auto"/>
        <w:ind w:right="282" w:firstLine="539"/>
        <w:jc w:val="center"/>
        <w:rPr>
          <w:sz w:val="28"/>
          <w:szCs w:val="28"/>
        </w:rPr>
      </w:pPr>
    </w:p>
    <w:p w14:paraId="26A35FA9" w14:textId="6ED49816" w:rsidR="00610ADB" w:rsidRPr="000E19C1" w:rsidRDefault="00610ADB" w:rsidP="00610ADB">
      <w:pPr>
        <w:widowControl w:val="0"/>
        <w:autoSpaceDE w:val="0"/>
        <w:autoSpaceDN w:val="0"/>
        <w:adjustRightInd w:val="0"/>
        <w:spacing w:line="276" w:lineRule="auto"/>
        <w:ind w:right="282" w:firstLine="540"/>
        <w:jc w:val="both"/>
        <w:rPr>
          <w:sz w:val="28"/>
          <w:szCs w:val="28"/>
        </w:rPr>
      </w:pPr>
      <w:r w:rsidRPr="000E19C1">
        <w:rPr>
          <w:sz w:val="28"/>
          <w:szCs w:val="28"/>
        </w:rPr>
        <w:t>1. Повысить (проиндексировать) в 1,</w:t>
      </w:r>
      <w:r w:rsidR="00D74F52">
        <w:rPr>
          <w:sz w:val="28"/>
          <w:szCs w:val="28"/>
        </w:rPr>
        <w:t>11</w:t>
      </w:r>
      <w:r w:rsidRPr="000E19C1">
        <w:rPr>
          <w:sz w:val="28"/>
          <w:szCs w:val="28"/>
        </w:rPr>
        <w:t xml:space="preserve"> раза в пределах средств, предусмотренных в бюджете Россошанского муниципального района:</w:t>
      </w:r>
    </w:p>
    <w:p w14:paraId="6499A84A" w14:textId="77777777" w:rsidR="00610ADB" w:rsidRPr="000E19C1" w:rsidRDefault="00610ADB" w:rsidP="00610ADB">
      <w:pPr>
        <w:widowControl w:val="0"/>
        <w:autoSpaceDE w:val="0"/>
        <w:autoSpaceDN w:val="0"/>
        <w:adjustRightInd w:val="0"/>
        <w:spacing w:line="276" w:lineRule="auto"/>
        <w:ind w:right="282" w:firstLine="540"/>
        <w:jc w:val="both"/>
        <w:rPr>
          <w:sz w:val="28"/>
          <w:szCs w:val="28"/>
        </w:rPr>
      </w:pPr>
      <w:r w:rsidRPr="000E19C1">
        <w:rPr>
          <w:sz w:val="28"/>
          <w:szCs w:val="28"/>
        </w:rPr>
        <w:t xml:space="preserve">1.1. Размеры должностных окладов муниципальных  служащих </w:t>
      </w:r>
      <w:r>
        <w:rPr>
          <w:sz w:val="28"/>
          <w:szCs w:val="28"/>
        </w:rPr>
        <w:t xml:space="preserve">в </w:t>
      </w:r>
      <w:r w:rsidRPr="000E19C1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0E19C1">
        <w:rPr>
          <w:sz w:val="28"/>
          <w:szCs w:val="28"/>
        </w:rPr>
        <w:t xml:space="preserve"> народных депутатов Россошанского муниципального района Воронежской области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службы, установленные решением Совета народных депутатов Россошанского муниципального района Воронежской области от 28.10.2009 г. № 150 «О денежном содержании муниципальных служащих органов местного самоуправления Россошанского муниципального района».</w:t>
      </w:r>
    </w:p>
    <w:p w14:paraId="75DA0D2D" w14:textId="3DAE90A0" w:rsidR="00610ADB" w:rsidRPr="000E19C1" w:rsidRDefault="00610ADB" w:rsidP="00610ADB">
      <w:pPr>
        <w:widowControl w:val="0"/>
        <w:autoSpaceDE w:val="0"/>
        <w:autoSpaceDN w:val="0"/>
        <w:adjustRightInd w:val="0"/>
        <w:spacing w:line="276" w:lineRule="auto"/>
        <w:ind w:right="282" w:firstLine="540"/>
        <w:jc w:val="both"/>
        <w:rPr>
          <w:sz w:val="28"/>
          <w:szCs w:val="28"/>
        </w:rPr>
      </w:pPr>
      <w:r w:rsidRPr="000E19C1">
        <w:rPr>
          <w:sz w:val="28"/>
          <w:szCs w:val="28"/>
        </w:rPr>
        <w:t xml:space="preserve">1.2. Размеры должностных окладов работников, замещающих должности, не являющиеся должностями муниципальной службы </w:t>
      </w:r>
      <w:r>
        <w:rPr>
          <w:sz w:val="28"/>
          <w:szCs w:val="28"/>
        </w:rPr>
        <w:t xml:space="preserve">в </w:t>
      </w:r>
      <w:r w:rsidRPr="000E19C1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0E19C1">
        <w:rPr>
          <w:sz w:val="28"/>
          <w:szCs w:val="28"/>
        </w:rPr>
        <w:t xml:space="preserve"> народных депутатов Россошанского муниципального района Воронежской области, установленные </w:t>
      </w:r>
      <w:r w:rsidRPr="000E19C1">
        <w:rPr>
          <w:sz w:val="28"/>
          <w:szCs w:val="28"/>
        </w:rPr>
        <w:lastRenderedPageBreak/>
        <w:t>решением Совета народных депутатов Россошанского муниципального района от 23.12.2020 г. № 169 «Об оплате труда работников, замещающих должности, не являющиеся должностями муниципальной службы органов местного самоуправления Россошанского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0E19C1">
        <w:rPr>
          <w:sz w:val="28"/>
          <w:szCs w:val="28"/>
        </w:rPr>
        <w:t>».</w:t>
      </w:r>
    </w:p>
    <w:p w14:paraId="49385F93" w14:textId="77777777" w:rsidR="00610ADB" w:rsidRPr="000E19C1" w:rsidRDefault="00610ADB" w:rsidP="00610ADB">
      <w:pPr>
        <w:widowControl w:val="0"/>
        <w:autoSpaceDE w:val="0"/>
        <w:autoSpaceDN w:val="0"/>
        <w:adjustRightInd w:val="0"/>
        <w:spacing w:line="276" w:lineRule="auto"/>
        <w:ind w:right="282" w:firstLine="540"/>
        <w:jc w:val="both"/>
        <w:rPr>
          <w:sz w:val="28"/>
          <w:szCs w:val="28"/>
        </w:rPr>
      </w:pPr>
      <w:r w:rsidRPr="000E19C1">
        <w:rPr>
          <w:sz w:val="28"/>
          <w:szCs w:val="28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14:paraId="12B7575B" w14:textId="5B6E227A" w:rsidR="00610ADB" w:rsidRPr="000E19C1" w:rsidRDefault="00610ADB" w:rsidP="00610ADB">
      <w:pPr>
        <w:pStyle w:val="2"/>
        <w:keepNext w:val="0"/>
        <w:widowControl w:val="0"/>
        <w:numPr>
          <w:ilvl w:val="1"/>
          <w:numId w:val="1"/>
        </w:numPr>
        <w:shd w:val="clear" w:color="auto" w:fill="FFFFFF"/>
        <w:suppressAutoHyphens/>
        <w:spacing w:before="0" w:after="0" w:line="276" w:lineRule="auto"/>
        <w:ind w:right="282" w:firstLine="567"/>
        <w:jc w:val="both"/>
        <w:rPr>
          <w:rFonts w:ascii="Times New Roman" w:hAnsi="Times New Roman" w:cs="Times New Roman"/>
          <w:b w:val="0"/>
          <w:i w:val="0"/>
        </w:rPr>
      </w:pPr>
      <w:r w:rsidRPr="000E19C1">
        <w:rPr>
          <w:rFonts w:ascii="Times New Roman" w:hAnsi="Times New Roman" w:cs="Times New Roman"/>
          <w:b w:val="0"/>
          <w:i w:val="0"/>
        </w:rPr>
        <w:t xml:space="preserve">3. Настоящее постановление </w:t>
      </w:r>
      <w:r>
        <w:rPr>
          <w:rFonts w:ascii="Times New Roman" w:hAnsi="Times New Roman" w:cs="Times New Roman"/>
          <w:b w:val="0"/>
          <w:i w:val="0"/>
        </w:rPr>
        <w:t xml:space="preserve">подлежит опубликованию в </w:t>
      </w:r>
      <w:r w:rsidR="00D74F52">
        <w:rPr>
          <w:rFonts w:ascii="Times New Roman" w:hAnsi="Times New Roman" w:cs="Times New Roman"/>
          <w:b w:val="0"/>
          <w:i w:val="0"/>
        </w:rPr>
        <w:t>газете «Россошанский курьер»</w:t>
      </w:r>
      <w:r>
        <w:rPr>
          <w:rFonts w:ascii="Times New Roman" w:hAnsi="Times New Roman" w:cs="Times New Roman"/>
          <w:b w:val="0"/>
          <w:i w:val="0"/>
        </w:rPr>
        <w:t xml:space="preserve">, размещению на официальном сайте Совета народных депутатов Россошанского муниципального района в сети Интернет и </w:t>
      </w:r>
      <w:r w:rsidRPr="000E19C1">
        <w:rPr>
          <w:rFonts w:ascii="Times New Roman" w:hAnsi="Times New Roman" w:cs="Times New Roman"/>
          <w:b w:val="0"/>
          <w:i w:val="0"/>
        </w:rPr>
        <w:t xml:space="preserve">распространяет свое действие на правоотношения, возникшие с 1 </w:t>
      </w:r>
      <w:r w:rsidR="00D74F52">
        <w:rPr>
          <w:rFonts w:ascii="Times New Roman" w:hAnsi="Times New Roman" w:cs="Times New Roman"/>
          <w:b w:val="0"/>
          <w:i w:val="0"/>
        </w:rPr>
        <w:t>июля</w:t>
      </w:r>
      <w:r w:rsidRPr="000E19C1">
        <w:rPr>
          <w:rFonts w:ascii="Times New Roman" w:hAnsi="Times New Roman" w:cs="Times New Roman"/>
          <w:b w:val="0"/>
          <w:i w:val="0"/>
        </w:rPr>
        <w:t xml:space="preserve"> 202</w:t>
      </w:r>
      <w:r w:rsidR="00D74F52">
        <w:rPr>
          <w:rFonts w:ascii="Times New Roman" w:hAnsi="Times New Roman" w:cs="Times New Roman"/>
          <w:b w:val="0"/>
          <w:i w:val="0"/>
        </w:rPr>
        <w:t>4</w:t>
      </w:r>
      <w:r w:rsidRPr="000E19C1">
        <w:rPr>
          <w:rFonts w:ascii="Times New Roman" w:hAnsi="Times New Roman" w:cs="Times New Roman"/>
          <w:b w:val="0"/>
          <w:i w:val="0"/>
        </w:rPr>
        <w:t xml:space="preserve"> года.</w:t>
      </w:r>
    </w:p>
    <w:p w14:paraId="1E9F0671" w14:textId="77777777" w:rsidR="00610ADB" w:rsidRPr="000E19C1" w:rsidRDefault="00610ADB" w:rsidP="00610ADB">
      <w:pPr>
        <w:widowControl w:val="0"/>
        <w:autoSpaceDE w:val="0"/>
        <w:autoSpaceDN w:val="0"/>
        <w:adjustRightInd w:val="0"/>
        <w:spacing w:line="276" w:lineRule="auto"/>
        <w:ind w:right="282" w:firstLine="540"/>
        <w:jc w:val="both"/>
        <w:rPr>
          <w:sz w:val="28"/>
          <w:szCs w:val="28"/>
        </w:rPr>
      </w:pPr>
      <w:r w:rsidRPr="000E19C1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55C6E25C" w14:textId="77777777" w:rsidR="00610ADB" w:rsidRPr="000E19C1" w:rsidRDefault="00610ADB" w:rsidP="00610ADB">
      <w:pPr>
        <w:adjustRightInd w:val="0"/>
        <w:spacing w:line="276" w:lineRule="auto"/>
        <w:ind w:right="282"/>
        <w:jc w:val="both"/>
        <w:rPr>
          <w:sz w:val="28"/>
          <w:szCs w:val="28"/>
        </w:rPr>
      </w:pPr>
    </w:p>
    <w:p w14:paraId="49E6BDEF" w14:textId="77777777" w:rsidR="00610ADB" w:rsidRPr="000E19C1" w:rsidRDefault="00610ADB" w:rsidP="00610ADB">
      <w:pPr>
        <w:adjustRightInd w:val="0"/>
        <w:spacing w:line="276" w:lineRule="auto"/>
        <w:ind w:left="-567" w:right="282" w:firstLine="567"/>
        <w:jc w:val="both"/>
        <w:rPr>
          <w:sz w:val="28"/>
          <w:szCs w:val="28"/>
        </w:rPr>
      </w:pPr>
    </w:p>
    <w:p w14:paraId="341163D9" w14:textId="77777777" w:rsidR="00610ADB" w:rsidRPr="000E19C1" w:rsidRDefault="00610ADB" w:rsidP="00610ADB">
      <w:pPr>
        <w:adjustRightInd w:val="0"/>
        <w:spacing w:line="276" w:lineRule="auto"/>
        <w:ind w:left="-567" w:right="282" w:firstLine="567"/>
        <w:jc w:val="both"/>
        <w:rPr>
          <w:sz w:val="28"/>
          <w:szCs w:val="28"/>
        </w:rPr>
      </w:pPr>
      <w:r w:rsidRPr="000E19C1">
        <w:rPr>
          <w:sz w:val="28"/>
          <w:szCs w:val="28"/>
        </w:rPr>
        <w:t xml:space="preserve">Глава Россошанского </w:t>
      </w:r>
    </w:p>
    <w:p w14:paraId="1A30567F" w14:textId="487D3368" w:rsidR="00610ADB" w:rsidRDefault="00610ADB" w:rsidP="00610ADB">
      <w:pPr>
        <w:pStyle w:val="a3"/>
        <w:tabs>
          <w:tab w:val="left" w:pos="0"/>
          <w:tab w:val="left" w:pos="2977"/>
        </w:tabs>
        <w:ind w:right="282"/>
        <w:rPr>
          <w:noProof/>
        </w:rPr>
      </w:pPr>
      <w:r w:rsidRPr="000E19C1">
        <w:t xml:space="preserve">муниципального района                                                                         </w:t>
      </w:r>
      <w:r>
        <w:rPr>
          <w:rFonts w:asciiTheme="minorHAnsi" w:hAnsiTheme="minorHAnsi"/>
        </w:rPr>
        <w:t xml:space="preserve"> </w:t>
      </w:r>
      <w:r w:rsidRPr="000E19C1">
        <w:t xml:space="preserve"> В.М. Сисюк</w:t>
      </w:r>
    </w:p>
    <w:p w14:paraId="4B7317BC" w14:textId="77777777" w:rsidR="00610ADB" w:rsidRDefault="00610ADB" w:rsidP="00610ADB">
      <w:pPr>
        <w:pStyle w:val="a3"/>
        <w:tabs>
          <w:tab w:val="left" w:pos="0"/>
          <w:tab w:val="left" w:pos="2977"/>
        </w:tabs>
        <w:ind w:right="282"/>
        <w:jc w:val="center"/>
        <w:rPr>
          <w:noProof/>
        </w:rPr>
      </w:pPr>
    </w:p>
    <w:p w14:paraId="196259B8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6D18BA30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68ABB52D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1E52755D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5C6D277B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62908A73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5E1C45C7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7DADC1A0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0DEA0B44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66BEF828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4743092C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71C3B360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7BC55445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5C3ED892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72073C77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1AA7A2DC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2C1F8EB1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51B1DBB0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2F45E267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270B5FBD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7A6492B9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p w14:paraId="7F5DC4D4" w14:textId="77777777" w:rsidR="00610ADB" w:rsidRDefault="00610ADB" w:rsidP="00610ADB">
      <w:pPr>
        <w:pStyle w:val="a3"/>
        <w:tabs>
          <w:tab w:val="left" w:pos="0"/>
          <w:tab w:val="left" w:pos="2977"/>
        </w:tabs>
        <w:jc w:val="center"/>
        <w:rPr>
          <w:noProof/>
        </w:rPr>
      </w:pPr>
    </w:p>
    <w:bookmarkEnd w:id="0"/>
    <w:p w14:paraId="79181E3E" w14:textId="77777777" w:rsidR="00610ADB" w:rsidRPr="00D74F52" w:rsidRDefault="00610ADB" w:rsidP="00610ADB">
      <w:pPr>
        <w:pStyle w:val="a3"/>
        <w:tabs>
          <w:tab w:val="left" w:pos="426"/>
          <w:tab w:val="left" w:pos="2977"/>
        </w:tabs>
        <w:rPr>
          <w:rFonts w:asciiTheme="minorHAnsi" w:hAnsiTheme="minorHAnsi"/>
        </w:rPr>
      </w:pPr>
    </w:p>
    <w:sectPr w:rsidR="00610ADB" w:rsidRPr="00D74F52" w:rsidSect="00D873CE">
      <w:pgSz w:w="11906" w:h="16838"/>
      <w:pgMar w:top="851" w:right="567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02"/>
    <w:rsid w:val="0037746D"/>
    <w:rsid w:val="004C275A"/>
    <w:rsid w:val="004F2CFF"/>
    <w:rsid w:val="00610ADB"/>
    <w:rsid w:val="00761619"/>
    <w:rsid w:val="007A4741"/>
    <w:rsid w:val="00875A02"/>
    <w:rsid w:val="00915953"/>
    <w:rsid w:val="00D74F52"/>
    <w:rsid w:val="00D9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5686"/>
  <w15:chartTrackingRefBased/>
  <w15:docId w15:val="{E66C4F50-C545-4643-ACC1-4A74A53C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0A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10ADB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0A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10ADB"/>
    <w:rPr>
      <w:rFonts w:ascii="Arial" w:eastAsia="Times New Roman" w:hAnsi="Arial" w:cs="Times New Roman"/>
      <w:i/>
      <w:color w:val="000000"/>
      <w:kern w:val="24"/>
      <w:sz w:val="20"/>
      <w:szCs w:val="20"/>
      <w:u w:val="single"/>
      <w:lang w:eastAsia="ru-RU"/>
    </w:rPr>
  </w:style>
  <w:style w:type="paragraph" w:customStyle="1" w:styleId="a3">
    <w:name w:val="Обычный.Название подразделения"/>
    <w:rsid w:val="00610ADB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2024-07-26T05:52:00Z</cp:lastPrinted>
  <dcterms:created xsi:type="dcterms:W3CDTF">2023-07-10T08:14:00Z</dcterms:created>
  <dcterms:modified xsi:type="dcterms:W3CDTF">2024-07-29T05:26:00Z</dcterms:modified>
</cp:coreProperties>
</file>